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F4164A" w14:textId="77777777" w:rsidR="00CF7C96" w:rsidRPr="00BD2970" w:rsidRDefault="00CF7C96" w:rsidP="00CF7C96">
      <w:pPr>
        <w:pStyle w:val="2"/>
        <w:shd w:val="clear" w:color="auto" w:fill="FFFFFF"/>
        <w:spacing w:before="180" w:beforeAutospacing="0" w:after="180" w:afterAutospacing="0" w:line="360" w:lineRule="atLeast"/>
        <w:jc w:val="center"/>
        <w:rPr>
          <w:rFonts w:ascii="Arial" w:hAnsi="Arial" w:cs="Arial"/>
          <w:caps/>
          <w:sz w:val="24"/>
          <w:szCs w:val="24"/>
        </w:rPr>
      </w:pPr>
      <w:r w:rsidRPr="00BD2970">
        <w:rPr>
          <w:rFonts w:ascii="Arial" w:hAnsi="Arial" w:cs="Arial"/>
          <w:caps/>
          <w:color w:val="FF8C00"/>
          <w:sz w:val="24"/>
          <w:szCs w:val="24"/>
        </w:rPr>
        <w:t>ТУРИСТИЧЕСКАЯ КОМПАНИЯ "SEFTOUR"</w:t>
      </w:r>
    </w:p>
    <w:p w14:paraId="4D07E25C" w14:textId="77777777" w:rsidR="00CF7C96" w:rsidRPr="00BD2970" w:rsidRDefault="00CF7C96" w:rsidP="00CF7C96">
      <w:pPr>
        <w:pStyle w:val="a3"/>
        <w:shd w:val="clear" w:color="auto" w:fill="FFFFFF"/>
        <w:spacing w:before="0" w:beforeAutospacing="0" w:after="135" w:afterAutospacing="0"/>
        <w:jc w:val="center"/>
        <w:rPr>
          <w:rFonts w:ascii="Arial" w:hAnsi="Arial" w:cs="Arial"/>
          <w:color w:val="333333"/>
        </w:rPr>
      </w:pPr>
      <w:r w:rsidRPr="00BD2970">
        <w:rPr>
          <w:rFonts w:ascii="Arial" w:hAnsi="Arial" w:cs="Arial"/>
          <w:color w:val="FF8C00"/>
        </w:rPr>
        <w:t>Горячая линия</w:t>
      </w:r>
      <w:r>
        <w:rPr>
          <w:rFonts w:ascii="Arial" w:hAnsi="Arial" w:cs="Arial"/>
          <w:color w:val="FF8C00"/>
        </w:rPr>
        <w:t xml:space="preserve"> </w:t>
      </w:r>
      <w:r w:rsidRPr="00BD2970">
        <w:rPr>
          <w:rStyle w:val="a4"/>
          <w:rFonts w:ascii="Arial" w:hAnsi="Arial" w:cs="Arial"/>
          <w:color w:val="FF8C00"/>
        </w:rPr>
        <w:t>8 800 201-19-83 (звонок бесплатный)</w:t>
      </w:r>
    </w:p>
    <w:p w14:paraId="4283B638" w14:textId="77777777" w:rsidR="00CF7C96" w:rsidRDefault="00CF7C96" w:rsidP="00CF7C96">
      <w:pPr>
        <w:pStyle w:val="a3"/>
        <w:shd w:val="clear" w:color="auto" w:fill="FFFFFF"/>
        <w:spacing w:before="0" w:beforeAutospacing="0" w:after="135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 w:rsidRPr="00BD2970">
        <w:rPr>
          <w:rFonts w:ascii="Arial" w:hAnsi="Arial" w:cs="Arial"/>
          <w:noProof/>
          <w:color w:val="333333"/>
        </w:rPr>
        <w:drawing>
          <wp:inline distT="0" distB="0" distL="0" distR="0" wp14:anchorId="3D47F9C4" wp14:editId="0D45AC01">
            <wp:extent cx="825500" cy="4191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730" cy="42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2970">
        <w:rPr>
          <w:rStyle w:val="a4"/>
          <w:rFonts w:ascii="Arial" w:hAnsi="Arial" w:cs="Arial"/>
        </w:rPr>
        <w:t>+7 930-</w:t>
      </w:r>
      <w:r w:rsidRPr="00BD2970">
        <w:rPr>
          <w:rFonts w:ascii="Arial" w:hAnsi="Arial" w:cs="Arial"/>
          <w:b/>
          <w:bCs/>
          <w:color w:val="0000FF"/>
        </w:rPr>
        <w:t>707-888-2</w:t>
      </w:r>
      <w:r>
        <w:rPr>
          <w:rFonts w:ascii="Arial" w:hAnsi="Arial" w:cs="Arial"/>
          <w:b/>
          <w:bCs/>
          <w:color w:val="0000FF"/>
        </w:rPr>
        <w:t xml:space="preserve">  </w:t>
      </w:r>
      <w:r>
        <w:rPr>
          <w:noProof/>
        </w:rPr>
        <w:drawing>
          <wp:inline distT="0" distB="0" distL="0" distR="0" wp14:anchorId="44E45936" wp14:editId="073F44F6">
            <wp:extent cx="323850" cy="3238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color w:val="0000FF"/>
        </w:rPr>
        <w:t xml:space="preserve"> </w:t>
      </w:r>
      <w:hyperlink r:id="rId7" w:history="1">
        <w:r w:rsidRPr="00A66D4F">
          <w:rPr>
            <w:rStyle w:val="a5"/>
            <w:rFonts w:ascii="Arial" w:hAnsi="Arial" w:cs="Arial"/>
            <w:b/>
            <w:bCs/>
            <w:sz w:val="27"/>
            <w:szCs w:val="27"/>
          </w:rPr>
          <w:t>mail@seftour.ru</w:t>
        </w:r>
      </w:hyperlink>
    </w:p>
    <w:p w14:paraId="51F2512B" w14:textId="77777777" w:rsidR="00CF7C96" w:rsidRDefault="00CF7C96" w:rsidP="00CF7C96">
      <w:pPr>
        <w:shd w:val="clear" w:color="auto" w:fill="FFFFFF"/>
        <w:spacing w:before="150" w:after="150" w:line="300" w:lineRule="atLeast"/>
        <w:ind w:firstLine="750"/>
        <w:jc w:val="center"/>
        <w:rPr>
          <w:rFonts w:ascii="Arial" w:eastAsia="Times New Roman" w:hAnsi="Arial" w:cs="Arial"/>
          <w:b/>
          <w:bCs/>
          <w:color w:val="C45911" w:themeColor="accent2" w:themeShade="BF"/>
          <w:sz w:val="32"/>
          <w:szCs w:val="32"/>
          <w:lang w:eastAsia="ru-RU"/>
        </w:rPr>
      </w:pPr>
      <w:r w:rsidRPr="0045728B">
        <w:rPr>
          <w:rFonts w:ascii="Century Gothic" w:hAnsi="Century Gothic" w:cs="Arial"/>
          <w:b/>
          <w:bCs/>
          <w:color w:val="C0504D"/>
          <w:sz w:val="32"/>
          <w:lang w:eastAsia="ru-RU"/>
        </w:rPr>
        <w:br/>
      </w:r>
    </w:p>
    <w:p w14:paraId="5820BBC1" w14:textId="77777777" w:rsidR="00CF7C96" w:rsidRPr="00CF7C96" w:rsidRDefault="00CF7C96" w:rsidP="00CF7C96">
      <w:pPr>
        <w:shd w:val="clear" w:color="auto" w:fill="FFFFFF"/>
        <w:spacing w:before="150" w:after="150" w:line="300" w:lineRule="atLeast"/>
        <w:ind w:firstLine="750"/>
        <w:jc w:val="center"/>
        <w:rPr>
          <w:rFonts w:ascii="Arial" w:eastAsia="Times New Roman" w:hAnsi="Arial" w:cs="Arial"/>
          <w:color w:val="C45911" w:themeColor="accent2" w:themeShade="BF"/>
          <w:sz w:val="32"/>
          <w:szCs w:val="32"/>
          <w:lang w:eastAsia="ru-RU"/>
        </w:rPr>
      </w:pPr>
      <w:r w:rsidRPr="00CF7C96">
        <w:rPr>
          <w:rFonts w:ascii="Arial" w:eastAsia="Times New Roman" w:hAnsi="Arial" w:cs="Arial"/>
          <w:b/>
          <w:bCs/>
          <w:color w:val="C45911" w:themeColor="accent2" w:themeShade="BF"/>
          <w:sz w:val="32"/>
          <w:szCs w:val="32"/>
          <w:lang w:eastAsia="ru-RU"/>
        </w:rPr>
        <w:t xml:space="preserve">ДИВЕЕВО, </w:t>
      </w:r>
    </w:p>
    <w:p w14:paraId="7ACFD2D8" w14:textId="77777777" w:rsidR="00CF7C96" w:rsidRPr="00CF7C96" w:rsidRDefault="00CF7C96" w:rsidP="00CF7C96">
      <w:pPr>
        <w:shd w:val="clear" w:color="auto" w:fill="FFFFFF"/>
        <w:spacing w:before="150" w:after="150" w:line="300" w:lineRule="atLeast"/>
        <w:ind w:firstLine="750"/>
        <w:jc w:val="center"/>
        <w:rPr>
          <w:rFonts w:ascii="Arial" w:eastAsia="Times New Roman" w:hAnsi="Arial" w:cs="Arial"/>
          <w:color w:val="C45911" w:themeColor="accent2" w:themeShade="BF"/>
          <w:sz w:val="32"/>
          <w:szCs w:val="32"/>
          <w:lang w:eastAsia="ru-RU"/>
        </w:rPr>
      </w:pPr>
      <w:r w:rsidRPr="00CF7C96">
        <w:rPr>
          <w:rFonts w:ascii="Arial" w:eastAsia="Times New Roman" w:hAnsi="Arial" w:cs="Arial"/>
          <w:b/>
          <w:bCs/>
          <w:color w:val="C45911" w:themeColor="accent2" w:themeShade="BF"/>
          <w:sz w:val="32"/>
          <w:szCs w:val="32"/>
          <w:lang w:eastAsia="ru-RU"/>
        </w:rPr>
        <w:t>ЧУДНОЕ ДИВЕЕВО</w:t>
      </w:r>
    </w:p>
    <w:p w14:paraId="414CCEE7" w14:textId="77777777" w:rsidR="00CF7C96" w:rsidRPr="00CF7C96" w:rsidRDefault="00CF7C96" w:rsidP="00CF7C96">
      <w:pPr>
        <w:shd w:val="clear" w:color="auto" w:fill="FFFFFF"/>
        <w:spacing w:before="150" w:after="150" w:line="300" w:lineRule="atLeast"/>
        <w:ind w:firstLine="750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CF7C96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ПРОГРАММА ТУРА: </w:t>
      </w:r>
      <w:r w:rsidRPr="00CF7C9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Посадка в автобус. Путевая информация. Вам предстоит побывать в Четвертом и последнем Уделе Богородицы на Земле, уже в пути Вы узнаете много интересных фактов из жизни Серафима Саровского, об насельницах </w:t>
      </w:r>
      <w:proofErr w:type="spellStart"/>
      <w:r w:rsidRPr="00CF7C9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Серафимо</w:t>
      </w:r>
      <w:proofErr w:type="spellEnd"/>
      <w:r w:rsidRPr="00CF7C9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-Дивеевского монастыря, о действующих порядках в обители, о Святой Канавке и о святых Дивеевских источниках.</w:t>
      </w:r>
    </w:p>
    <w:p w14:paraId="3AAA4524" w14:textId="77777777" w:rsidR="00CF7C96" w:rsidRPr="00CF7C96" w:rsidRDefault="00CF7C96" w:rsidP="00CF7C96">
      <w:pPr>
        <w:shd w:val="clear" w:color="auto" w:fill="FFFFFF"/>
        <w:spacing w:before="150" w:after="150" w:line="300" w:lineRule="atLeast"/>
        <w:ind w:firstLine="750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CF7C96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Остановка в Арзамасе на Соборной Площади. Можно посетить Николаевский женский монастырь,</w:t>
      </w:r>
      <w:r w:rsidRPr="00CF7C9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 а если открыт Воскресенский собор будет </w:t>
      </w:r>
      <w:proofErr w:type="gramStart"/>
      <w:r w:rsidRPr="00CF7C9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возможность  приложиться</w:t>
      </w:r>
      <w:proofErr w:type="gramEnd"/>
      <w:r w:rsidRPr="00CF7C9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к Животворящему кресту. По прибытии в Дивеево посещение Свято-Троицкого </w:t>
      </w:r>
      <w:proofErr w:type="spellStart"/>
      <w:r w:rsidRPr="00CF7C9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Серафимо</w:t>
      </w:r>
      <w:proofErr w:type="spellEnd"/>
      <w:r w:rsidRPr="00CF7C9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-Дивеевского женского монастыря. Сопровождающий провожает вас до места нахождения мощей </w:t>
      </w:r>
      <w:proofErr w:type="spellStart"/>
      <w:r w:rsidRPr="00CF7C9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С.Саровского</w:t>
      </w:r>
      <w:proofErr w:type="spellEnd"/>
      <w:r w:rsidRPr="00CF7C9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. У вас будет свободное время для прохождения по территории Дивеевского монастыря, вы сможете посетить Троицкий собор (где покоятся мощи преп. Серафима) и Преображенский собор.  </w:t>
      </w:r>
    </w:p>
    <w:p w14:paraId="312B4C06" w14:textId="77777777" w:rsidR="00CF7C96" w:rsidRPr="00CF7C96" w:rsidRDefault="00CF7C96" w:rsidP="00CF7C96">
      <w:pPr>
        <w:shd w:val="clear" w:color="auto" w:fill="FFFFFF"/>
        <w:spacing w:before="150" w:after="150" w:line="300" w:lineRule="atLeast"/>
        <w:ind w:firstLine="750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CF7C9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Свободное время можно использовать для подачи личных записок и треб. На территории действующего монастыря можно приобрести сувенирную памятную продукцию, а также угоститься </w:t>
      </w:r>
      <w:proofErr w:type="gramStart"/>
      <w:r w:rsidRPr="00CF7C9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сухариками</w:t>
      </w:r>
      <w:proofErr w:type="gramEnd"/>
      <w:r w:rsidRPr="00CF7C9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исполненными по рецепту монастыря.</w:t>
      </w:r>
    </w:p>
    <w:p w14:paraId="651042C4" w14:textId="77777777" w:rsidR="00CF7C96" w:rsidRPr="00CF7C96" w:rsidRDefault="00CF7C96" w:rsidP="00CF7C96">
      <w:pPr>
        <w:shd w:val="clear" w:color="auto" w:fill="FFFFFF"/>
        <w:spacing w:before="150" w:after="150" w:line="300" w:lineRule="atLeast"/>
        <w:ind w:firstLine="750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CF7C9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Прохождение по Святой Канавке Богородицы. Серафим </w:t>
      </w:r>
      <w:proofErr w:type="gramStart"/>
      <w:r w:rsidRPr="00CF7C9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говорил</w:t>
      </w:r>
      <w:proofErr w:type="gramEnd"/>
      <w:r w:rsidRPr="00CF7C9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"Кто Канавку эту с молитвой пройдет, да полтораста "Богородиц" прочтет, тому всё тут... и Афон, и Иерусалим, и Киев». На территории монастыря имеются трапезные - возможно приобрести монастырский хлеб, пирожки, блины, </w:t>
      </w:r>
      <w:proofErr w:type="spellStart"/>
      <w:r w:rsidRPr="00CF7C9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горчие</w:t>
      </w:r>
      <w:proofErr w:type="spellEnd"/>
      <w:r w:rsidRPr="00CF7C9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напитки. </w:t>
      </w:r>
      <w:r w:rsidRPr="00CF7C96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Сбор группы в обозначенном месте.</w:t>
      </w:r>
      <w:r w:rsidRPr="00CF7C96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</w:r>
      <w:r w:rsidRPr="00CF7C96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Посещение источника матушки Александры. </w:t>
      </w:r>
    </w:p>
    <w:p w14:paraId="3BDE4912" w14:textId="77777777" w:rsidR="00CF7C96" w:rsidRPr="00CF7C96" w:rsidRDefault="00CF7C96" w:rsidP="00CF7C96">
      <w:pPr>
        <w:shd w:val="clear" w:color="auto" w:fill="FFFFFF"/>
        <w:spacing w:before="150" w:after="150" w:line="300" w:lineRule="atLeast"/>
        <w:ind w:firstLine="750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CF7C96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 xml:space="preserve">Трансфер на дальний источник Серафима Саровского в </w:t>
      </w:r>
      <w:proofErr w:type="spellStart"/>
      <w:r w:rsidRPr="00CF7C96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п.Цыгановка</w:t>
      </w:r>
      <w:proofErr w:type="spellEnd"/>
      <w:r w:rsidRPr="00CF7C96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. </w:t>
      </w:r>
      <w:r w:rsidRPr="00CF7C9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Для купания в источниках, по </w:t>
      </w:r>
      <w:proofErr w:type="spellStart"/>
      <w:r w:rsidRPr="00CF7C9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дивеевским</w:t>
      </w:r>
      <w:proofErr w:type="spellEnd"/>
      <w:r w:rsidRPr="00CF7C9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традициям, лучше использовать ночную сорочку (х/б). Можно приобрести продукцию для купания на источнике или взять с собой из дома.</w:t>
      </w:r>
    </w:p>
    <w:p w14:paraId="59A618A5" w14:textId="77777777" w:rsidR="00CF7C96" w:rsidRPr="00CF7C96" w:rsidRDefault="00CF7C96" w:rsidP="00CF7C96">
      <w:pPr>
        <w:shd w:val="clear" w:color="auto" w:fill="FFFFFF"/>
        <w:spacing w:before="150" w:after="150" w:line="300" w:lineRule="atLeast"/>
        <w:ind w:firstLine="750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CF7C9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Переезд в Арзамас. </w:t>
      </w:r>
      <w:bookmarkStart w:id="0" w:name="_GoBack"/>
      <w:r w:rsidRPr="00CF7C96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 xml:space="preserve">В финале путешествия мы сделаем небольшую экскурсионную остановку у Эйфелевой башни! </w:t>
      </w:r>
      <w:bookmarkEnd w:id="0"/>
      <w:r w:rsidRPr="00CF7C96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 xml:space="preserve">Башня установлена возле здания коммерческо-технического техникума. Построили копию башни еще в 2012 году... Удивляет то, что копия знаменитой парижской достопримечательности создана в масштабе 1:40, а в высоту составляет восемь метров! Вы не только сможете сфотографироваться у Арзамасской </w:t>
      </w:r>
      <w:r w:rsidRPr="00CF7C96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lastRenderedPageBreak/>
        <w:t>Эйфелевой башни, которая состоит из 18 036 деталей (</w:t>
      </w:r>
      <w:proofErr w:type="gramStart"/>
      <w:r w:rsidRPr="00CF7C96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как впрочем</w:t>
      </w:r>
      <w:proofErr w:type="gramEnd"/>
      <w:r w:rsidRPr="00CF7C96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 xml:space="preserve"> и оригинал), но и полюбуетесь подсветкой и сможете </w:t>
      </w:r>
      <w:r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с</w:t>
      </w:r>
      <w:r w:rsidRPr="00CF7C96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фотографироваться. Нам очень хочется показать вам кусочек Парижа в Арзамасе.  </w:t>
      </w:r>
    </w:p>
    <w:p w14:paraId="540C5B5D" w14:textId="77777777" w:rsidR="00CF7C96" w:rsidRPr="00CF7C96" w:rsidRDefault="00CF7C96" w:rsidP="00CF7C96">
      <w:pPr>
        <w:shd w:val="clear" w:color="auto" w:fill="FFFFFF"/>
        <w:spacing w:before="150" w:after="150" w:line="300" w:lineRule="atLeast"/>
        <w:ind w:firstLine="750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CF7C9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Трансфер в Нижний Новгород. 20:30 ориентировочное время прибытия в Нижний Новгород на пл. Ленина.</w:t>
      </w:r>
    </w:p>
    <w:p w14:paraId="7919EE6D" w14:textId="77777777" w:rsidR="00CF7C96" w:rsidRPr="00CF7C96" w:rsidRDefault="00CF7C96" w:rsidP="00CF7C96">
      <w:pPr>
        <w:shd w:val="clear" w:color="auto" w:fill="FFFFFF"/>
        <w:spacing w:before="150" w:after="150" w:line="300" w:lineRule="atLeast"/>
        <w:ind w:firstLine="750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CF7C96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 xml:space="preserve">СТОИМОСТЬ ТУРА НА 1 </w:t>
      </w:r>
      <w:proofErr w:type="gramStart"/>
      <w:r w:rsidRPr="00CF7C96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ЧЕЛ. :</w:t>
      </w:r>
      <w:proofErr w:type="gramEnd"/>
      <w:r w:rsidRPr="00CF7C96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 </w:t>
      </w:r>
    </w:p>
    <w:tbl>
      <w:tblPr>
        <w:tblW w:w="7930" w:type="dxa"/>
        <w:tblBorders>
          <w:top w:val="outset" w:sz="6" w:space="0" w:color="999999"/>
          <w:left w:val="outset" w:sz="6" w:space="0" w:color="999999"/>
          <w:bottom w:val="outset" w:sz="6" w:space="0" w:color="999999"/>
          <w:right w:val="outset" w:sz="6" w:space="0" w:color="999999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9"/>
        <w:gridCol w:w="4961"/>
      </w:tblGrid>
      <w:tr w:rsidR="00CF7C96" w:rsidRPr="00CF7C96" w14:paraId="308D81AD" w14:textId="77777777" w:rsidTr="00CF7C96">
        <w:tc>
          <w:tcPr>
            <w:tcW w:w="29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2DCBE29" w14:textId="77777777" w:rsidR="00CF7C96" w:rsidRPr="00CF7C96" w:rsidRDefault="00CF7C96" w:rsidP="00CF7C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CF7C96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ru-RU"/>
              </w:rPr>
              <w:t>Возраст туриста</w:t>
            </w:r>
          </w:p>
        </w:tc>
        <w:tc>
          <w:tcPr>
            <w:tcW w:w="496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7820C2" w14:textId="77777777" w:rsidR="00CF7C96" w:rsidRPr="00CF7C96" w:rsidRDefault="00CF7C96" w:rsidP="00CF7C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CF7C96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ru-RU"/>
              </w:rPr>
              <w:t>стоимость</w:t>
            </w:r>
          </w:p>
        </w:tc>
      </w:tr>
      <w:tr w:rsidR="00CF7C96" w:rsidRPr="00CF7C96" w14:paraId="7CFEC463" w14:textId="77777777" w:rsidTr="00CF7C96">
        <w:tc>
          <w:tcPr>
            <w:tcW w:w="29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FB4A376" w14:textId="77777777" w:rsidR="00CF7C96" w:rsidRPr="00CF7C96" w:rsidRDefault="00CF7C96" w:rsidP="00CF7C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CF7C96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1 турист</w:t>
            </w:r>
          </w:p>
        </w:tc>
        <w:tc>
          <w:tcPr>
            <w:tcW w:w="496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FEFC900" w14:textId="77777777" w:rsidR="00CF7C96" w:rsidRPr="00CF7C96" w:rsidRDefault="00CF7C96" w:rsidP="00CF7C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CF7C96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8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5</w:t>
            </w:r>
            <w:r w:rsidRPr="00CF7C96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0</w:t>
            </w:r>
          </w:p>
        </w:tc>
      </w:tr>
      <w:tr w:rsidR="00CF7C96" w:rsidRPr="00CF7C96" w14:paraId="183CD619" w14:textId="77777777" w:rsidTr="00CF7C96">
        <w:tc>
          <w:tcPr>
            <w:tcW w:w="29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C0FD6E" w14:textId="77777777" w:rsidR="00CF7C96" w:rsidRPr="00CF7C96" w:rsidRDefault="00CF7C96" w:rsidP="00CF7C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CF7C96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школьник </w:t>
            </w:r>
          </w:p>
        </w:tc>
        <w:tc>
          <w:tcPr>
            <w:tcW w:w="496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AC73B5B" w14:textId="77777777" w:rsidR="00CF7C96" w:rsidRPr="00CF7C96" w:rsidRDefault="00CF7C96" w:rsidP="00CF7C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CF7C96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8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5</w:t>
            </w:r>
            <w:r w:rsidRPr="00CF7C96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0</w:t>
            </w:r>
          </w:p>
        </w:tc>
      </w:tr>
      <w:tr w:rsidR="00CF7C96" w:rsidRPr="00CF7C96" w14:paraId="5E7C5C3C" w14:textId="77777777" w:rsidTr="00CF7C96">
        <w:tc>
          <w:tcPr>
            <w:tcW w:w="29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0EE2DDC" w14:textId="77777777" w:rsidR="00CF7C96" w:rsidRPr="00CF7C96" w:rsidRDefault="00CF7C96" w:rsidP="00CF7C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CF7C96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ПЕНСИОНЕР</w:t>
            </w:r>
          </w:p>
        </w:tc>
        <w:tc>
          <w:tcPr>
            <w:tcW w:w="496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C623446" w14:textId="77777777" w:rsidR="00CF7C96" w:rsidRPr="00CF7C96" w:rsidRDefault="00CF7C96" w:rsidP="00CF7C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CF7C96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8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5</w:t>
            </w:r>
            <w:r w:rsidRPr="00CF7C96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0</w:t>
            </w:r>
          </w:p>
        </w:tc>
      </w:tr>
    </w:tbl>
    <w:p w14:paraId="63EB5EE8" w14:textId="77777777" w:rsidR="00CF7C96" w:rsidRPr="00CF7C96" w:rsidRDefault="00CF7C96" w:rsidP="00CF7C96">
      <w:pPr>
        <w:shd w:val="clear" w:color="auto" w:fill="FFFFFF"/>
        <w:spacing w:before="150" w:after="150" w:line="300" w:lineRule="atLeast"/>
        <w:ind w:firstLine="750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CF7C96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 xml:space="preserve">В стоимость путевки </w:t>
      </w:r>
      <w:proofErr w:type="gramStart"/>
      <w:r w:rsidRPr="00CF7C96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входит</w:t>
      </w:r>
      <w:r w:rsidRPr="00CF7C9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:</w:t>
      </w:r>
      <w:proofErr w:type="gramEnd"/>
    </w:p>
    <w:p w14:paraId="57A4E6D0" w14:textId="77777777" w:rsidR="00CF7C96" w:rsidRPr="00CF7C96" w:rsidRDefault="00CF7C96" w:rsidP="00CF7C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CF7C9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проезд на автобусе </w:t>
      </w:r>
    </w:p>
    <w:p w14:paraId="6C378F0E" w14:textId="77777777" w:rsidR="00CF7C96" w:rsidRPr="00CF7C96" w:rsidRDefault="00CF7C96" w:rsidP="00CF7C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CF7C9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сопровождающий гид</w:t>
      </w:r>
    </w:p>
    <w:p w14:paraId="2A77EF98" w14:textId="77777777" w:rsidR="00CF7C96" w:rsidRPr="00CF7C96" w:rsidRDefault="00CF7C96" w:rsidP="00CF7C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CF7C9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путевая информация</w:t>
      </w:r>
    </w:p>
    <w:p w14:paraId="562F5616" w14:textId="77777777" w:rsidR="00CF7C96" w:rsidRPr="00CF7C96" w:rsidRDefault="00CF7C96" w:rsidP="00CF7C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CF7C9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посещение источника </w:t>
      </w:r>
    </w:p>
    <w:p w14:paraId="710668D9" w14:textId="77777777" w:rsidR="00CF7C96" w:rsidRPr="00CF7C96" w:rsidRDefault="00CF7C96" w:rsidP="00CF7C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CF7C9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трансфер к "Эйфелевой башне" Арзамас </w:t>
      </w:r>
    </w:p>
    <w:p w14:paraId="1DF14B63" w14:textId="77777777" w:rsidR="00CF7C96" w:rsidRPr="00CF7C96" w:rsidRDefault="00CF7C96" w:rsidP="00CF7C96">
      <w:pPr>
        <w:shd w:val="clear" w:color="auto" w:fill="FFFFFF"/>
        <w:spacing w:before="150" w:after="150" w:line="300" w:lineRule="atLeast"/>
        <w:ind w:firstLine="750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CF7C96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Примечание:</w:t>
      </w:r>
    </w:p>
    <w:p w14:paraId="4CE5E6DC" w14:textId="77777777" w:rsidR="00CF7C96" w:rsidRPr="00CF7C96" w:rsidRDefault="00CF7C96" w:rsidP="00CF7C9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CF7C96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обратное возвращение автобуса может проходить как через город Дзержинск (остановка №1) и далее прибытие в Нижний Новгород или наоборот сначала в Нижний Новгород, далее финальная остановка в Дзержинске.</w:t>
      </w:r>
    </w:p>
    <w:p w14:paraId="2AD67438" w14:textId="77777777" w:rsidR="00CF7C96" w:rsidRPr="00CF7C96" w:rsidRDefault="00CF7C96" w:rsidP="00CF7C9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CF7C96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 xml:space="preserve">иногородним туристам следует планировать отправление по ж/д и из аэропорта </w:t>
      </w:r>
      <w:proofErr w:type="gramStart"/>
      <w:r w:rsidRPr="00CF7C96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не  раннее</w:t>
      </w:r>
      <w:proofErr w:type="gramEnd"/>
      <w:r w:rsidRPr="00CF7C96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 xml:space="preserve"> 22.00 (так как тур может заканчиваться даже в 21.00).</w:t>
      </w:r>
    </w:p>
    <w:p w14:paraId="00354A36" w14:textId="77777777" w:rsidR="00CF7C96" w:rsidRPr="00CF7C96" w:rsidRDefault="00CF7C96" w:rsidP="00CF7C9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CF7C96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автобус не ждет опоздавших   </w:t>
      </w:r>
    </w:p>
    <w:p w14:paraId="176CA022" w14:textId="77777777" w:rsidR="00A80B22" w:rsidRDefault="00A80B22"/>
    <w:sectPr w:rsidR="00A80B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altName w:val="Segoe UI"/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54855"/>
    <w:multiLevelType w:val="multilevel"/>
    <w:tmpl w:val="51569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697DD4"/>
    <w:multiLevelType w:val="multilevel"/>
    <w:tmpl w:val="00087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C96"/>
    <w:rsid w:val="008A55C0"/>
    <w:rsid w:val="00A80B22"/>
    <w:rsid w:val="00CF7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1F9EC"/>
  <w15:chartTrackingRefBased/>
  <w15:docId w15:val="{4A1974E4-85AE-4E14-A3A7-3A27E8190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9"/>
    <w:qFormat/>
    <w:rsid w:val="00CF7C9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F7C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F7C96"/>
    <w:rPr>
      <w:b/>
      <w:bCs/>
    </w:rPr>
  </w:style>
  <w:style w:type="character" w:customStyle="1" w:styleId="20">
    <w:name w:val="Заголовок 2 Знак"/>
    <w:basedOn w:val="a0"/>
    <w:link w:val="2"/>
    <w:uiPriority w:val="99"/>
    <w:rsid w:val="00CF7C9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uiPriority w:val="99"/>
    <w:semiHidden/>
    <w:rsid w:val="00CF7C96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93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il@seftou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473</Words>
  <Characters>2701</Characters>
  <Application>Microsoft Office Word</Application>
  <DocSecurity>0</DocSecurity>
  <Lines>22</Lines>
  <Paragraphs>6</Paragraphs>
  <ScaleCrop>false</ScaleCrop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M</dc:creator>
  <cp:keywords/>
  <dc:description/>
  <cp:lastModifiedBy>Natalia M</cp:lastModifiedBy>
  <cp:revision>3</cp:revision>
  <dcterms:created xsi:type="dcterms:W3CDTF">2021-01-06T20:50:00Z</dcterms:created>
  <dcterms:modified xsi:type="dcterms:W3CDTF">2021-01-06T22:27:00Z</dcterms:modified>
</cp:coreProperties>
</file>